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830D7F" w14:textId="57B719FC" w:rsidR="00DE0835" w:rsidRDefault="00767EDB" w:rsidP="00B15550">
      <w:pPr>
        <w:jc w:val="center"/>
        <w:rPr>
          <w:color w:val="FF0000"/>
          <w:sz w:val="44"/>
          <w:szCs w:val="44"/>
        </w:rPr>
      </w:pPr>
      <w:r w:rsidRPr="00767EDB">
        <w:rPr>
          <w:color w:val="FF0000"/>
          <w:sz w:val="44"/>
          <w:szCs w:val="44"/>
        </w:rPr>
        <w:t>V</w:t>
      </w:r>
      <w:r w:rsidRPr="00767EDB">
        <w:rPr>
          <w:rFonts w:hint="eastAsia"/>
          <w:color w:val="FF0000"/>
          <w:sz w:val="44"/>
          <w:szCs w:val="44"/>
        </w:rPr>
        <w:t>uex</w:t>
      </w:r>
    </w:p>
    <w:p w14:paraId="266CBC0E" w14:textId="61C3927B" w:rsidR="007218D2" w:rsidRDefault="00F86693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6D764F5" wp14:editId="7AA18D04">
            <wp:extent cx="5274310" cy="2766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F9C" w14:textId="511ED346" w:rsidR="008B4995" w:rsidRDefault="008B4995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52BF07FC" wp14:editId="7AB9A02C">
            <wp:extent cx="5153025" cy="3616299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5526" cy="36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C5B" w14:textId="14350932" w:rsidR="00BF46BF" w:rsidRDefault="00BF46BF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30BD17" wp14:editId="6658ECFC">
            <wp:extent cx="5274310" cy="2807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81A7" w14:textId="5762792D" w:rsidR="00DF1A60" w:rsidRDefault="00DF1A60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7ABBC02" wp14:editId="6A074C01">
            <wp:extent cx="5274310" cy="2982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8BE9" w14:textId="33C6033C" w:rsidR="003D3826" w:rsidRDefault="003D3826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2B7796" wp14:editId="5B1BB1E6">
            <wp:extent cx="5274310" cy="2839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EC3D" w14:textId="51FBCB28" w:rsidR="004B116D" w:rsidRDefault="004B116D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3F4CC47F" wp14:editId="67E4549E">
            <wp:extent cx="4881563" cy="448191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477" cy="44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306" w14:textId="55D53C01" w:rsidR="00FE358B" w:rsidRDefault="00FE358B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36FD087" wp14:editId="0D6FD8F0">
            <wp:extent cx="5274310" cy="42868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CF92" w14:textId="730712BD" w:rsidR="00C85CB4" w:rsidRDefault="00C85CB4" w:rsidP="00B15550">
      <w:pPr>
        <w:jc w:val="center"/>
        <w:rPr>
          <w:color w:val="FF0000"/>
          <w:sz w:val="44"/>
          <w:szCs w:val="44"/>
        </w:rPr>
      </w:pPr>
    </w:p>
    <w:p w14:paraId="7166E2DB" w14:textId="77777777" w:rsidR="00C85CB4" w:rsidRDefault="00C85CB4" w:rsidP="00B15550">
      <w:pPr>
        <w:jc w:val="center"/>
        <w:rPr>
          <w:color w:val="FF0000"/>
          <w:sz w:val="44"/>
          <w:szCs w:val="44"/>
        </w:rPr>
      </w:pPr>
    </w:p>
    <w:p w14:paraId="6491063C" w14:textId="6A9B2FAE" w:rsidR="009752BE" w:rsidRDefault="009752BE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1162B1B2" wp14:editId="1247A341">
            <wp:extent cx="3345470" cy="1585097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1C5F" w14:textId="10DC9D29" w:rsidR="00290F12" w:rsidRDefault="00290F12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F885666" wp14:editId="6EBC1587">
            <wp:extent cx="5274310" cy="29686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DEF8" w14:textId="7D8A03CE" w:rsidR="00055E20" w:rsidRDefault="00055E20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01404021" wp14:editId="172F6CBC">
            <wp:extent cx="5274310" cy="2860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D72" w14:textId="0853A3C7" w:rsidR="001B5598" w:rsidRDefault="001B5598" w:rsidP="00B15550">
      <w:pPr>
        <w:jc w:val="center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0BBEB534" wp14:editId="4AAAB643">
            <wp:extent cx="5274310" cy="23387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468B" w14:textId="11D4CD01" w:rsidR="004B116D" w:rsidRDefault="004B116D" w:rsidP="004B116D">
      <w:pPr>
        <w:rPr>
          <w:color w:val="FF0000"/>
          <w:sz w:val="44"/>
          <w:szCs w:val="44"/>
        </w:rPr>
      </w:pPr>
    </w:p>
    <w:p w14:paraId="2BC958C3" w14:textId="237F3B6E" w:rsidR="00261F1B" w:rsidRDefault="006952C5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91A0B6C" wp14:editId="79754905">
            <wp:extent cx="5274310" cy="34067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B31D" w14:textId="376A9DE1" w:rsidR="006952C5" w:rsidRDefault="006952C5" w:rsidP="004B116D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相当于</w:t>
      </w:r>
      <w:r w:rsidR="00F34C6B">
        <w:rPr>
          <w:rFonts w:hint="eastAsia"/>
          <w:color w:val="FF0000"/>
          <w:sz w:val="44"/>
          <w:szCs w:val="44"/>
        </w:rPr>
        <w:t>计算属性</w:t>
      </w:r>
      <w:r w:rsidR="00F34C6B">
        <w:rPr>
          <w:color w:val="FF0000"/>
          <w:sz w:val="44"/>
          <w:szCs w:val="44"/>
        </w:rPr>
        <w:t>computed</w:t>
      </w:r>
    </w:p>
    <w:p w14:paraId="103780A8" w14:textId="195D27AF" w:rsidR="006D14EF" w:rsidRDefault="006D14EF" w:rsidP="004B116D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补充mutation</w:t>
      </w:r>
    </w:p>
    <w:p w14:paraId="75D39705" w14:textId="274B6EC1" w:rsidR="005A0B7B" w:rsidRDefault="005A0B7B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154F0372" wp14:editId="4AAB37D9">
            <wp:extent cx="5274310" cy="40163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CEF" w14:textId="47DF37C1" w:rsidR="0067700D" w:rsidRDefault="0067700D" w:rsidP="004B116D">
      <w:pPr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42D0AB" wp14:editId="1F90AEB8">
            <wp:extent cx="5274310" cy="42011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CCCA" w14:textId="4F2CBC35" w:rsidR="001D6B29" w:rsidRDefault="001D6B29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D19A8D9" wp14:editId="335436BE">
            <wp:extent cx="5274310" cy="24504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B07" w14:textId="7FA862FD" w:rsidR="00AA59FC" w:rsidRDefault="00AA59FC" w:rsidP="004B116D">
      <w:pPr>
        <w:rPr>
          <w:color w:val="FF0000"/>
          <w:sz w:val="44"/>
          <w:szCs w:val="44"/>
        </w:rPr>
      </w:pPr>
    </w:p>
    <w:p w14:paraId="69F096BD" w14:textId="77777777" w:rsidR="00423C72" w:rsidRDefault="00423C72" w:rsidP="004B116D">
      <w:pPr>
        <w:rPr>
          <w:color w:val="FF0000"/>
          <w:sz w:val="44"/>
          <w:szCs w:val="44"/>
        </w:rPr>
      </w:pPr>
    </w:p>
    <w:p w14:paraId="79EA6DA2" w14:textId="50B5EED4" w:rsidR="00AA59FC" w:rsidRDefault="00AA59FC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V</w:t>
      </w:r>
      <w:r>
        <w:rPr>
          <w:rFonts w:hint="eastAsia"/>
          <w:color w:val="FF0000"/>
          <w:sz w:val="44"/>
          <w:szCs w:val="44"/>
        </w:rPr>
        <w:t>uex的响应式原理</w:t>
      </w:r>
    </w:p>
    <w:p w14:paraId="6E9821F7" w14:textId="6338CBE9" w:rsidR="00423C72" w:rsidRDefault="00423C72" w:rsidP="004B116D">
      <w:pPr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C9ACF1" wp14:editId="5ACE4082">
            <wp:extent cx="5153025" cy="3462441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8876" cy="34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A1D" w14:textId="1BF90E39" w:rsidR="00BB6B05" w:rsidRDefault="00BB6B05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0E85EC8E" wp14:editId="4EB3C908">
            <wp:extent cx="5274310" cy="2795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0CA8" w14:textId="77777777" w:rsidR="00104D69" w:rsidRDefault="00104D69" w:rsidP="004B116D">
      <w:pPr>
        <w:rPr>
          <w:color w:val="FF0000"/>
          <w:sz w:val="44"/>
          <w:szCs w:val="44"/>
        </w:rPr>
      </w:pPr>
    </w:p>
    <w:p w14:paraId="6B17C2E9" w14:textId="77777777" w:rsidR="00104D69" w:rsidRDefault="00104D69" w:rsidP="004B116D">
      <w:pPr>
        <w:rPr>
          <w:color w:val="FF0000"/>
          <w:sz w:val="44"/>
          <w:szCs w:val="44"/>
        </w:rPr>
      </w:pPr>
    </w:p>
    <w:p w14:paraId="3CA3714B" w14:textId="4645493F" w:rsidR="001707E2" w:rsidRDefault="001707E2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M</w:t>
      </w:r>
      <w:r>
        <w:rPr>
          <w:rFonts w:hint="eastAsia"/>
          <w:color w:val="FF0000"/>
          <w:sz w:val="44"/>
          <w:szCs w:val="44"/>
        </w:rPr>
        <w:t>utation类型常量</w:t>
      </w:r>
      <w:r w:rsidR="0059006F">
        <w:rPr>
          <w:rFonts w:hint="eastAsia"/>
          <w:color w:val="FF0000"/>
          <w:sz w:val="44"/>
          <w:szCs w:val="44"/>
        </w:rPr>
        <w:t>（定义在m</w:t>
      </w:r>
      <w:r w:rsidR="0059006F">
        <w:rPr>
          <w:color w:val="FF0000"/>
          <w:sz w:val="44"/>
          <w:szCs w:val="44"/>
        </w:rPr>
        <w:t>utation-types.js</w:t>
      </w:r>
      <w:r w:rsidR="0059006F">
        <w:rPr>
          <w:rFonts w:hint="eastAsia"/>
          <w:color w:val="FF0000"/>
          <w:sz w:val="44"/>
          <w:szCs w:val="44"/>
        </w:rPr>
        <w:t>）中</w:t>
      </w:r>
    </w:p>
    <w:p w14:paraId="7D51130C" w14:textId="2B6C45EE" w:rsidR="00B2560F" w:rsidRDefault="00B2560F" w:rsidP="004B116D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C37FB8" wp14:editId="42B282CD">
            <wp:extent cx="5274310" cy="1741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686D" w14:textId="4DD3C83F" w:rsidR="00C64F6E" w:rsidRDefault="00C64F6E" w:rsidP="004B116D">
      <w:pPr>
        <w:rPr>
          <w:rFonts w:hint="eastAsia"/>
          <w:color w:val="FF0000"/>
          <w:sz w:val="44"/>
          <w:szCs w:val="44"/>
        </w:rPr>
      </w:pPr>
    </w:p>
    <w:p w14:paraId="053ECBD6" w14:textId="0ADCF817" w:rsidR="00100E7A" w:rsidRDefault="00100E7A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M</w:t>
      </w:r>
      <w:r>
        <w:rPr>
          <w:rFonts w:hint="eastAsia"/>
          <w:color w:val="FF0000"/>
          <w:sz w:val="44"/>
          <w:szCs w:val="44"/>
        </w:rPr>
        <w:t>utation中的函数要求是同步函数</w:t>
      </w:r>
    </w:p>
    <w:p w14:paraId="5A264AA5" w14:textId="635A85D4" w:rsidR="00C62487" w:rsidRDefault="00202DB4" w:rsidP="004B116D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2CD00F1" wp14:editId="53FA87D9">
            <wp:extent cx="5274310" cy="27336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2C32" w14:textId="77777777" w:rsidR="001D6B29" w:rsidRDefault="001D6B29" w:rsidP="004B116D">
      <w:pPr>
        <w:rPr>
          <w:rFonts w:hint="eastAsia"/>
          <w:color w:val="FF0000"/>
          <w:sz w:val="44"/>
          <w:szCs w:val="44"/>
        </w:rPr>
      </w:pPr>
    </w:p>
    <w:p w14:paraId="41765329" w14:textId="27CE1A51" w:rsidR="00F158E4" w:rsidRDefault="00E103F2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A</w:t>
      </w:r>
      <w:r>
        <w:rPr>
          <w:rFonts w:hint="eastAsia"/>
          <w:color w:val="FF0000"/>
          <w:sz w:val="44"/>
          <w:szCs w:val="44"/>
        </w:rPr>
        <w:t>ctions</w:t>
      </w:r>
      <w:r w:rsidR="00B23C72">
        <w:rPr>
          <w:rFonts w:hint="eastAsia"/>
          <w:color w:val="FF0000"/>
          <w:sz w:val="44"/>
          <w:szCs w:val="44"/>
        </w:rPr>
        <w:t>：</w:t>
      </w:r>
    </w:p>
    <w:p w14:paraId="28D4556B" w14:textId="7C88396C" w:rsidR="00EE582B" w:rsidRDefault="00EE582B" w:rsidP="004B116D">
      <w:pPr>
        <w:rPr>
          <w:rFonts w:hint="eastAsia"/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A</w:t>
      </w:r>
      <w:r>
        <w:rPr>
          <w:rFonts w:hint="eastAsia"/>
          <w:color w:val="FF0000"/>
          <w:sz w:val="44"/>
          <w:szCs w:val="44"/>
        </w:rPr>
        <w:t>pp.vue中</w:t>
      </w:r>
      <w:r w:rsidR="00BA32F8">
        <w:rPr>
          <w:rFonts w:hint="eastAsia"/>
          <w:color w:val="FF0000"/>
          <w:sz w:val="44"/>
          <w:szCs w:val="44"/>
        </w:rPr>
        <w:t>调</w:t>
      </w:r>
      <w:r w:rsidR="00E5580D">
        <w:rPr>
          <w:rFonts w:hint="eastAsia"/>
          <w:color w:val="FF0000"/>
          <w:sz w:val="44"/>
          <w:szCs w:val="44"/>
        </w:rPr>
        <w:t>用</w:t>
      </w:r>
      <w:r w:rsidR="00BA32F8">
        <w:rPr>
          <w:rFonts w:hint="eastAsia"/>
          <w:color w:val="FF0000"/>
          <w:sz w:val="44"/>
          <w:szCs w:val="44"/>
        </w:rPr>
        <w:t>对应方法</w:t>
      </w:r>
      <w:r>
        <w:rPr>
          <w:rFonts w:hint="eastAsia"/>
          <w:color w:val="FF0000"/>
          <w:sz w:val="44"/>
          <w:szCs w:val="44"/>
        </w:rPr>
        <w:t>：</w:t>
      </w:r>
    </w:p>
    <w:p w14:paraId="3B28A9A3" w14:textId="63369FF5" w:rsidR="00B23C72" w:rsidRDefault="00515A4A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41A36860" wp14:editId="34564288">
            <wp:extent cx="5274310" cy="1165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2C34" w14:textId="084724C1" w:rsidR="00E87D6C" w:rsidRDefault="00E87D6C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I</w:t>
      </w:r>
      <w:r>
        <w:rPr>
          <w:rFonts w:hint="eastAsia"/>
          <w:color w:val="FF0000"/>
          <w:sz w:val="44"/>
          <w:szCs w:val="44"/>
        </w:rPr>
        <w:t>ndex.js中先要在mutations中定义修改方法，然后在actions中进行异步处理</w:t>
      </w:r>
      <w:r w:rsidR="009642C6">
        <w:rPr>
          <w:rFonts w:hint="eastAsia"/>
          <w:color w:val="FF0000"/>
          <w:sz w:val="44"/>
          <w:szCs w:val="44"/>
        </w:rPr>
        <w:t>：</w:t>
      </w:r>
    </w:p>
    <w:p w14:paraId="2C59AA99" w14:textId="5141D46E" w:rsidR="00873A70" w:rsidRDefault="00873A70" w:rsidP="004B116D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7F6FE7" wp14:editId="66A3CAD4">
            <wp:extent cx="5274310" cy="21805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CBA2" w14:textId="77777777" w:rsidR="009642C6" w:rsidRDefault="009642C6" w:rsidP="004B116D">
      <w:pPr>
        <w:rPr>
          <w:rFonts w:hint="eastAsia"/>
          <w:color w:val="FF0000"/>
          <w:sz w:val="44"/>
          <w:szCs w:val="44"/>
        </w:rPr>
      </w:pPr>
    </w:p>
    <w:p w14:paraId="10622CC8" w14:textId="77777777" w:rsidR="00BA32F8" w:rsidRDefault="00BA32F8" w:rsidP="004B116D">
      <w:pPr>
        <w:rPr>
          <w:rFonts w:hint="eastAsia"/>
          <w:color w:val="FF0000"/>
          <w:sz w:val="44"/>
          <w:szCs w:val="44"/>
        </w:rPr>
      </w:pPr>
    </w:p>
    <w:p w14:paraId="0FC3FC07" w14:textId="6CA84ECA" w:rsidR="00B23C72" w:rsidRDefault="00B23C72" w:rsidP="004B116D">
      <w:pPr>
        <w:rPr>
          <w:color w:val="FF0000"/>
          <w:sz w:val="44"/>
          <w:szCs w:val="44"/>
        </w:rPr>
      </w:pPr>
    </w:p>
    <w:p w14:paraId="0FE388B5" w14:textId="77777777" w:rsidR="00B23C72" w:rsidRDefault="00B23C72" w:rsidP="004B116D">
      <w:pPr>
        <w:rPr>
          <w:color w:val="FF0000"/>
          <w:sz w:val="44"/>
          <w:szCs w:val="44"/>
        </w:rPr>
      </w:pPr>
    </w:p>
    <w:p w14:paraId="6FC95C49" w14:textId="27EAD662" w:rsidR="00F158E4" w:rsidRDefault="00F158E4" w:rsidP="004B116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M</w:t>
      </w:r>
      <w:r>
        <w:rPr>
          <w:rFonts w:hint="eastAsia"/>
          <w:color w:val="FF0000"/>
          <w:sz w:val="44"/>
          <w:szCs w:val="44"/>
        </w:rPr>
        <w:t>odules中</w:t>
      </w:r>
      <w:r w:rsidR="0080662A">
        <w:rPr>
          <w:rFonts w:hint="eastAsia"/>
          <w:color w:val="FF0000"/>
          <w:sz w:val="44"/>
          <w:szCs w:val="44"/>
        </w:rPr>
        <w:t>，getters是当前模块的getters</w:t>
      </w:r>
      <w:r w:rsidR="0080662A">
        <w:rPr>
          <w:color w:val="FF0000"/>
          <w:sz w:val="44"/>
          <w:szCs w:val="44"/>
        </w:rPr>
        <w:t xml:space="preserve"> </w:t>
      </w:r>
      <w:r w:rsidR="0080662A">
        <w:rPr>
          <w:rFonts w:hint="eastAsia"/>
          <w:color w:val="FF0000"/>
          <w:sz w:val="44"/>
          <w:szCs w:val="44"/>
        </w:rPr>
        <w:t>，</w:t>
      </w:r>
    </w:p>
    <w:p w14:paraId="772F2412" w14:textId="23356A9C" w:rsidR="0080662A" w:rsidRDefault="0080662A" w:rsidP="004B116D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而且getters方法可以有第三个参数</w:t>
      </w:r>
      <w:r w:rsidR="00182710">
        <w:rPr>
          <w:rFonts w:hint="eastAsia"/>
          <w:color w:val="FF0000"/>
          <w:sz w:val="44"/>
          <w:szCs w:val="44"/>
        </w:rPr>
        <w:t>rootstate</w:t>
      </w:r>
    </w:p>
    <w:p w14:paraId="6145D106" w14:textId="375D5BAD" w:rsidR="00F158E4" w:rsidRDefault="00F158E4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CD75F99" wp14:editId="49523752">
            <wp:extent cx="5274310" cy="2443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C954" w14:textId="0F7CC1F3" w:rsidR="0012670A" w:rsidRDefault="0012670A" w:rsidP="004B116D">
      <w:pPr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1ECB39F" wp14:editId="692BBE74">
            <wp:extent cx="5274310" cy="40379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6D2" w14:textId="77777777" w:rsidR="00C43D47" w:rsidRDefault="00A4646A" w:rsidP="004B116D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对象的解构</w:t>
      </w:r>
      <w:r w:rsidR="00C43D47">
        <w:rPr>
          <w:rFonts w:hint="eastAsia"/>
          <w:color w:val="FF0000"/>
          <w:sz w:val="44"/>
          <w:szCs w:val="44"/>
        </w:rPr>
        <w:t>es6语法</w:t>
      </w:r>
      <w:r>
        <w:rPr>
          <w:rFonts w:hint="eastAsia"/>
          <w:color w:val="FF0000"/>
          <w:sz w:val="44"/>
          <w:szCs w:val="44"/>
        </w:rPr>
        <w:t>：</w:t>
      </w:r>
    </w:p>
    <w:p w14:paraId="40293A01" w14:textId="7693F9C6" w:rsidR="00A4646A" w:rsidRDefault="00A4646A" w:rsidP="004B116D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46D245A3" wp14:editId="0BC64733">
            <wp:extent cx="3482642" cy="2171888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051C" w14:textId="6AEAD777" w:rsidR="002A3A68" w:rsidRDefault="002A3A68" w:rsidP="004B116D">
      <w:pPr>
        <w:rPr>
          <w:color w:val="FF0000"/>
          <w:sz w:val="44"/>
          <w:szCs w:val="44"/>
        </w:rPr>
      </w:pPr>
    </w:p>
    <w:p w14:paraId="7DDABAA9" w14:textId="689347B0" w:rsidR="009C430A" w:rsidRDefault="002A3A68" w:rsidP="004B116D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当业务越来越多的时候，所有的东西都写在i</w:t>
      </w:r>
      <w:r>
        <w:rPr>
          <w:color w:val="FF0000"/>
          <w:sz w:val="44"/>
          <w:szCs w:val="44"/>
        </w:rPr>
        <w:t>ndex.js</w:t>
      </w:r>
      <w:r>
        <w:rPr>
          <w:rFonts w:hint="eastAsia"/>
          <w:color w:val="FF0000"/>
          <w:sz w:val="44"/>
          <w:szCs w:val="44"/>
        </w:rPr>
        <w:t>中会很复杂不方便维护</w:t>
      </w:r>
      <w:r w:rsidR="009C430A">
        <w:rPr>
          <w:rFonts w:hint="eastAsia"/>
          <w:color w:val="FF0000"/>
          <w:sz w:val="44"/>
          <w:szCs w:val="44"/>
        </w:rPr>
        <w:t>，所以vue官方建议我们把所有的属性抽离出去。</w:t>
      </w:r>
      <w:r w:rsidR="009C430A">
        <w:rPr>
          <w:color w:val="FF0000"/>
          <w:sz w:val="44"/>
          <w:szCs w:val="44"/>
        </w:rPr>
        <w:t>S</w:t>
      </w:r>
      <w:r w:rsidR="009C430A">
        <w:rPr>
          <w:rFonts w:hint="eastAsia"/>
          <w:color w:val="FF0000"/>
          <w:sz w:val="44"/>
          <w:szCs w:val="44"/>
        </w:rPr>
        <w:t>tate属性抽离在当前的index.js文件，其他的属性</w:t>
      </w:r>
      <w:r w:rsidR="009C430A">
        <w:rPr>
          <w:rFonts w:hint="eastAsia"/>
          <w:color w:val="FF0000"/>
          <w:sz w:val="44"/>
          <w:szCs w:val="44"/>
        </w:rPr>
        <w:lastRenderedPageBreak/>
        <w:t>都抽离到新的js文件再导入进来使用</w:t>
      </w:r>
      <w:r w:rsidR="00433D5B">
        <w:rPr>
          <w:rFonts w:hint="eastAsia"/>
          <w:color w:val="FF0000"/>
          <w:sz w:val="44"/>
          <w:szCs w:val="44"/>
        </w:rPr>
        <w:t>：</w:t>
      </w:r>
    </w:p>
    <w:p w14:paraId="094EEB54" w14:textId="2EAD66F2" w:rsidR="009C430A" w:rsidRDefault="009C430A" w:rsidP="004B116D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4D531B32" wp14:editId="0847195F">
            <wp:extent cx="2415749" cy="1828958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41B" w14:textId="77777777" w:rsidR="009C430A" w:rsidRPr="00767EDB" w:rsidRDefault="009C430A" w:rsidP="004B116D">
      <w:pPr>
        <w:rPr>
          <w:rFonts w:hint="eastAsia"/>
          <w:color w:val="FF0000"/>
          <w:sz w:val="44"/>
          <w:szCs w:val="44"/>
        </w:rPr>
      </w:pPr>
    </w:p>
    <w:sectPr w:rsidR="009C430A" w:rsidRPr="00767E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EFF9BC" w14:textId="77777777" w:rsidR="00D17571" w:rsidRDefault="00D17571" w:rsidP="00100E7A">
      <w:r>
        <w:separator/>
      </w:r>
    </w:p>
  </w:endnote>
  <w:endnote w:type="continuationSeparator" w:id="0">
    <w:p w14:paraId="24E59F51" w14:textId="77777777" w:rsidR="00D17571" w:rsidRDefault="00D17571" w:rsidP="00100E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5FE3E3" w14:textId="77777777" w:rsidR="00D17571" w:rsidRDefault="00D17571" w:rsidP="00100E7A">
      <w:r>
        <w:separator/>
      </w:r>
    </w:p>
  </w:footnote>
  <w:footnote w:type="continuationSeparator" w:id="0">
    <w:p w14:paraId="4360F51D" w14:textId="77777777" w:rsidR="00D17571" w:rsidRDefault="00D17571" w:rsidP="00100E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004"/>
    <w:rsid w:val="00055E20"/>
    <w:rsid w:val="00100E7A"/>
    <w:rsid w:val="00104D69"/>
    <w:rsid w:val="0012670A"/>
    <w:rsid w:val="001707E2"/>
    <w:rsid w:val="00182710"/>
    <w:rsid w:val="001B5598"/>
    <w:rsid w:val="001D6B29"/>
    <w:rsid w:val="00202DB4"/>
    <w:rsid w:val="00261F1B"/>
    <w:rsid w:val="0027679A"/>
    <w:rsid w:val="00290F12"/>
    <w:rsid w:val="002A3A68"/>
    <w:rsid w:val="003D3826"/>
    <w:rsid w:val="00423C72"/>
    <w:rsid w:val="00433D5B"/>
    <w:rsid w:val="004B116D"/>
    <w:rsid w:val="00515A4A"/>
    <w:rsid w:val="00527949"/>
    <w:rsid w:val="0059006F"/>
    <w:rsid w:val="005A0B7B"/>
    <w:rsid w:val="005A2D9C"/>
    <w:rsid w:val="00656FB7"/>
    <w:rsid w:val="0067700D"/>
    <w:rsid w:val="006952C5"/>
    <w:rsid w:val="006D14EF"/>
    <w:rsid w:val="007218D2"/>
    <w:rsid w:val="00767EDB"/>
    <w:rsid w:val="0080662A"/>
    <w:rsid w:val="0085480E"/>
    <w:rsid w:val="00873A70"/>
    <w:rsid w:val="008B4995"/>
    <w:rsid w:val="008C6819"/>
    <w:rsid w:val="00915379"/>
    <w:rsid w:val="00941439"/>
    <w:rsid w:val="009642C6"/>
    <w:rsid w:val="009752BE"/>
    <w:rsid w:val="009C430A"/>
    <w:rsid w:val="00A13BB8"/>
    <w:rsid w:val="00A4646A"/>
    <w:rsid w:val="00A90004"/>
    <w:rsid w:val="00AA59FC"/>
    <w:rsid w:val="00B15550"/>
    <w:rsid w:val="00B23C72"/>
    <w:rsid w:val="00B2560F"/>
    <w:rsid w:val="00BA32F8"/>
    <w:rsid w:val="00BB6B05"/>
    <w:rsid w:val="00BF46BF"/>
    <w:rsid w:val="00C43D47"/>
    <w:rsid w:val="00C62487"/>
    <w:rsid w:val="00C64F6E"/>
    <w:rsid w:val="00C85CB4"/>
    <w:rsid w:val="00D17571"/>
    <w:rsid w:val="00DE0835"/>
    <w:rsid w:val="00DF1A60"/>
    <w:rsid w:val="00E103F2"/>
    <w:rsid w:val="00E5580D"/>
    <w:rsid w:val="00E87D6C"/>
    <w:rsid w:val="00EE582B"/>
    <w:rsid w:val="00F158E4"/>
    <w:rsid w:val="00F34C6B"/>
    <w:rsid w:val="00F836CA"/>
    <w:rsid w:val="00F86693"/>
    <w:rsid w:val="00FE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65BE5A"/>
  <w15:chartTrackingRefBased/>
  <w15:docId w15:val="{E871921D-749C-4C20-9483-AE227AB50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00E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00E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00E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00E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12</Pages>
  <Words>62</Words>
  <Characters>356</Characters>
  <Application>Microsoft Office Word</Application>
  <DocSecurity>0</DocSecurity>
  <Lines>2</Lines>
  <Paragraphs>1</Paragraphs>
  <ScaleCrop>false</ScaleCrop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LBJ</dc:creator>
  <cp:keywords/>
  <dc:description/>
  <cp:lastModifiedBy>LBJ</cp:lastModifiedBy>
  <cp:revision>62</cp:revision>
  <dcterms:created xsi:type="dcterms:W3CDTF">2020-08-16T07:55:00Z</dcterms:created>
  <dcterms:modified xsi:type="dcterms:W3CDTF">2020-08-17T09:52:00Z</dcterms:modified>
</cp:coreProperties>
</file>